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C3D39" w14:textId="5B3658E4" w:rsidR="00A15F9B" w:rsidRDefault="000501A7">
      <w:pPr>
        <w:rPr>
          <w:rFonts w:ascii="Verdana" w:hAnsi="Verdana"/>
        </w:rPr>
      </w:pPr>
      <w:r>
        <w:rPr>
          <w:rFonts w:ascii="Verdana" w:hAnsi="Verdana"/>
        </w:rPr>
        <w:t xml:space="preserve">This document is to assist you in requesting a </w:t>
      </w:r>
      <w:r w:rsidR="000867F0">
        <w:rPr>
          <w:rFonts w:ascii="Verdana" w:hAnsi="Verdana"/>
        </w:rPr>
        <w:t>Research Participant</w:t>
      </w:r>
      <w:r>
        <w:rPr>
          <w:rFonts w:ascii="Verdana" w:hAnsi="Verdana"/>
        </w:rPr>
        <w:t xml:space="preserve"> Advance. A </w:t>
      </w:r>
      <w:r w:rsidR="000867F0">
        <w:rPr>
          <w:rFonts w:ascii="Verdana" w:hAnsi="Verdana"/>
        </w:rPr>
        <w:t xml:space="preserve">Research Participant </w:t>
      </w:r>
      <w:r>
        <w:rPr>
          <w:rFonts w:ascii="Verdana" w:hAnsi="Verdana"/>
        </w:rPr>
        <w:t>Advance is to be used</w:t>
      </w:r>
      <w:r w:rsidR="00A20BA4">
        <w:rPr>
          <w:rFonts w:ascii="Verdana" w:hAnsi="Verdana"/>
        </w:rPr>
        <w:t xml:space="preserve"> </w:t>
      </w:r>
      <w:r w:rsidR="00836515">
        <w:rPr>
          <w:rFonts w:ascii="Verdana" w:hAnsi="Verdana"/>
        </w:rPr>
        <w:t>to provide compensation to participa</w:t>
      </w:r>
      <w:r w:rsidR="00574917">
        <w:rPr>
          <w:rFonts w:ascii="Verdana" w:hAnsi="Verdana"/>
        </w:rPr>
        <w:t>nt</w:t>
      </w:r>
      <w:r w:rsidR="00A20BA4">
        <w:rPr>
          <w:rFonts w:ascii="Verdana" w:hAnsi="Verdana"/>
        </w:rPr>
        <w:t>s</w:t>
      </w:r>
      <w:r w:rsidR="00836515">
        <w:rPr>
          <w:rFonts w:ascii="Verdana" w:hAnsi="Verdana"/>
        </w:rPr>
        <w:t xml:space="preserve"> in your </w:t>
      </w:r>
      <w:r w:rsidR="00574917">
        <w:rPr>
          <w:rFonts w:ascii="Verdana" w:hAnsi="Verdana"/>
        </w:rPr>
        <w:t xml:space="preserve">research </w:t>
      </w:r>
      <w:r w:rsidR="00836515">
        <w:rPr>
          <w:rFonts w:ascii="Verdana" w:hAnsi="Verdana"/>
        </w:rPr>
        <w:t xml:space="preserve">study. </w:t>
      </w:r>
    </w:p>
    <w:p w14:paraId="0B5481FF" w14:textId="51B3A715" w:rsidR="00A15F9B" w:rsidRDefault="00A15F9B">
      <w:pPr>
        <w:rPr>
          <w:rFonts w:ascii="Verdana" w:hAnsi="Verdana"/>
        </w:rPr>
      </w:pPr>
      <w:r w:rsidRPr="00760110">
        <w:rPr>
          <w:rFonts w:ascii="Verdana" w:hAnsi="Verdana"/>
          <w:b/>
          <w:bCs/>
        </w:rPr>
        <w:t>Please Note</w:t>
      </w:r>
      <w:r w:rsidRPr="00A15F9B">
        <w:rPr>
          <w:rFonts w:ascii="Verdana" w:hAnsi="Verdana"/>
        </w:rPr>
        <w:t xml:space="preserve">: if </w:t>
      </w:r>
      <w:r w:rsidR="000867F0">
        <w:rPr>
          <w:rFonts w:ascii="Verdana" w:hAnsi="Verdana"/>
        </w:rPr>
        <w:t>p</w:t>
      </w:r>
      <w:r w:rsidRPr="00A15F9B">
        <w:rPr>
          <w:rFonts w:ascii="Verdana" w:hAnsi="Verdana"/>
        </w:rPr>
        <w:t>ayments made to individual participa</w:t>
      </w:r>
      <w:r w:rsidR="000867F0">
        <w:rPr>
          <w:rFonts w:ascii="Verdana" w:hAnsi="Verdana"/>
        </w:rPr>
        <w:t>n</w:t>
      </w:r>
      <w:r w:rsidRPr="00A15F9B">
        <w:rPr>
          <w:rFonts w:ascii="Verdana" w:hAnsi="Verdana"/>
        </w:rPr>
        <w:t>t</w:t>
      </w:r>
      <w:r w:rsidR="000867F0">
        <w:rPr>
          <w:rFonts w:ascii="Verdana" w:hAnsi="Verdana"/>
        </w:rPr>
        <w:t>s</w:t>
      </w:r>
      <w:r w:rsidRPr="00A15F9B">
        <w:rPr>
          <w:rFonts w:ascii="Verdana" w:hAnsi="Verdana"/>
        </w:rPr>
        <w:t xml:space="preserve"> are $500.00 or more in a calendar year the department is responsible for collecting information so a T4A can be issued. The information needed includes full legal name, home address and Social Insurance Number. This information must be provided to Financial Services in a secure manner by the first week in January of the following the calendar year. </w:t>
      </w:r>
    </w:p>
    <w:p w14:paraId="0B81C09B" w14:textId="3FCBACD1" w:rsidR="00836515" w:rsidRDefault="00836515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="000867F0">
        <w:rPr>
          <w:rFonts w:ascii="Verdana" w:hAnsi="Verdana"/>
        </w:rPr>
        <w:t xml:space="preserve">Research Participant </w:t>
      </w:r>
      <w:r>
        <w:rPr>
          <w:rFonts w:ascii="Verdana" w:hAnsi="Verdana"/>
        </w:rPr>
        <w:t xml:space="preserve">Advance cannot be used for </w:t>
      </w:r>
      <w:r w:rsidR="006034AB">
        <w:rPr>
          <w:rFonts w:ascii="Verdana" w:hAnsi="Verdana"/>
        </w:rPr>
        <w:t>t</w:t>
      </w:r>
      <w:r>
        <w:rPr>
          <w:rFonts w:ascii="Verdana" w:hAnsi="Verdana"/>
        </w:rPr>
        <w:t xml:space="preserve">ravel or </w:t>
      </w:r>
      <w:r w:rsidR="000867F0">
        <w:rPr>
          <w:rFonts w:ascii="Verdana" w:hAnsi="Verdana"/>
        </w:rPr>
        <w:t xml:space="preserve">other </w:t>
      </w:r>
      <w:r w:rsidR="006034AB">
        <w:rPr>
          <w:rFonts w:ascii="Verdana" w:hAnsi="Verdana"/>
        </w:rPr>
        <w:t>e</w:t>
      </w:r>
      <w:r>
        <w:rPr>
          <w:rFonts w:ascii="Verdana" w:hAnsi="Verdana"/>
        </w:rPr>
        <w:t>xpense</w:t>
      </w:r>
      <w:r w:rsidR="000867F0">
        <w:rPr>
          <w:rFonts w:ascii="Verdana" w:hAnsi="Verdana"/>
        </w:rPr>
        <w:t>s.  I</w:t>
      </w:r>
      <w:r>
        <w:rPr>
          <w:rFonts w:ascii="Verdana" w:hAnsi="Verdana"/>
        </w:rPr>
        <w:t xml:space="preserve">t </w:t>
      </w:r>
      <w:r w:rsidR="000867F0">
        <w:rPr>
          <w:rFonts w:ascii="Verdana" w:hAnsi="Verdana"/>
        </w:rPr>
        <w:t xml:space="preserve">must </w:t>
      </w:r>
      <w:r>
        <w:rPr>
          <w:rFonts w:ascii="Verdana" w:hAnsi="Verdana"/>
        </w:rPr>
        <w:t xml:space="preserve">be submitted using a </w:t>
      </w:r>
      <w:r w:rsidR="000867F0">
        <w:rPr>
          <w:rFonts w:ascii="Verdana" w:hAnsi="Verdana"/>
        </w:rPr>
        <w:t xml:space="preserve">research </w:t>
      </w:r>
      <w:r>
        <w:rPr>
          <w:rFonts w:ascii="Verdana" w:hAnsi="Verdana"/>
        </w:rPr>
        <w:t xml:space="preserve">project number and </w:t>
      </w:r>
      <w:r w:rsidR="000867F0">
        <w:rPr>
          <w:rFonts w:ascii="Verdana" w:hAnsi="Verdana"/>
        </w:rPr>
        <w:t xml:space="preserve">can only be used </w:t>
      </w:r>
      <w:r>
        <w:rPr>
          <w:rFonts w:ascii="Verdana" w:hAnsi="Verdana"/>
        </w:rPr>
        <w:t xml:space="preserve">for payments to participants in a </w:t>
      </w:r>
      <w:r w:rsidR="00574917">
        <w:rPr>
          <w:rFonts w:ascii="Verdana" w:hAnsi="Verdana"/>
        </w:rPr>
        <w:t xml:space="preserve">research </w:t>
      </w:r>
      <w:r>
        <w:rPr>
          <w:rFonts w:ascii="Verdana" w:hAnsi="Verdana"/>
        </w:rPr>
        <w:t xml:space="preserve">study. </w:t>
      </w:r>
    </w:p>
    <w:p w14:paraId="2B7001FD" w14:textId="52D3EC7C" w:rsidR="0053687E" w:rsidRPr="0053687E" w:rsidRDefault="0053687E">
      <w:pPr>
        <w:rPr>
          <w:rFonts w:ascii="Verdana" w:hAnsi="Verdana"/>
        </w:rPr>
      </w:pPr>
      <w:r>
        <w:rPr>
          <w:rFonts w:ascii="Verdana" w:hAnsi="Verdana"/>
          <w:b/>
          <w:bCs/>
          <w:u w:val="single"/>
        </w:rPr>
        <w:t>NOTE:</w:t>
      </w:r>
      <w:r>
        <w:rPr>
          <w:rFonts w:ascii="Verdana" w:hAnsi="Verdana"/>
        </w:rPr>
        <w:t xml:space="preserve"> Some projects refer to </w:t>
      </w:r>
      <w:r w:rsidR="000867F0">
        <w:rPr>
          <w:rFonts w:ascii="Verdana" w:hAnsi="Verdana"/>
        </w:rPr>
        <w:t xml:space="preserve">research participant </w:t>
      </w:r>
      <w:r>
        <w:rPr>
          <w:rFonts w:ascii="Verdana" w:hAnsi="Verdana"/>
        </w:rPr>
        <w:t xml:space="preserve">payments as honorariums. When processing the request and the claim please clarify that these are </w:t>
      </w:r>
      <w:r w:rsidR="000867F0">
        <w:rPr>
          <w:rFonts w:ascii="Verdana" w:hAnsi="Verdana"/>
        </w:rPr>
        <w:t xml:space="preserve">research participant </w:t>
      </w:r>
      <w:r>
        <w:rPr>
          <w:rFonts w:ascii="Verdana" w:hAnsi="Verdana"/>
        </w:rPr>
        <w:t xml:space="preserve">payments and not the typical “honorarium”. </w:t>
      </w:r>
    </w:p>
    <w:p w14:paraId="78026125" w14:textId="272432C1" w:rsidR="00CE7D67" w:rsidRDefault="00CE7D67">
      <w:pPr>
        <w:rPr>
          <w:rFonts w:ascii="Verdana" w:hAnsi="Verdana"/>
          <w:b/>
          <w:bCs/>
          <w:color w:val="1F3864" w:themeColor="accent1" w:themeShade="80"/>
          <w:sz w:val="28"/>
          <w:szCs w:val="28"/>
        </w:rPr>
      </w:pPr>
      <w:r>
        <w:rPr>
          <w:rFonts w:ascii="Verdana" w:hAnsi="Verdana"/>
          <w:b/>
          <w:bCs/>
          <w:color w:val="1F3864" w:themeColor="accent1" w:themeShade="80"/>
          <w:sz w:val="28"/>
          <w:szCs w:val="28"/>
        </w:rPr>
        <w:t xml:space="preserve">Cash Advance for Research </w:t>
      </w:r>
      <w:r w:rsidR="000867F0">
        <w:rPr>
          <w:rFonts w:ascii="Verdana" w:hAnsi="Verdana"/>
          <w:b/>
          <w:bCs/>
          <w:color w:val="1F3864" w:themeColor="accent1" w:themeShade="80"/>
          <w:sz w:val="28"/>
          <w:szCs w:val="28"/>
        </w:rPr>
        <w:t>Participant</w:t>
      </w:r>
      <w:r>
        <w:rPr>
          <w:rFonts w:ascii="Verdana" w:hAnsi="Verdana"/>
          <w:b/>
          <w:bCs/>
          <w:color w:val="1F3864" w:themeColor="accent1" w:themeShade="80"/>
          <w:sz w:val="28"/>
          <w:szCs w:val="28"/>
        </w:rPr>
        <w:t xml:space="preserve"> Payments </w:t>
      </w:r>
    </w:p>
    <w:p w14:paraId="6AC3EEF0" w14:textId="416EADEB" w:rsidR="00CE7D67" w:rsidRDefault="00EF51F3" w:rsidP="00CE7D67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Log into ERS (for more information see the First Time ERS Users Guide)</w:t>
      </w:r>
      <w:r w:rsidR="000867F0">
        <w:rPr>
          <w:rFonts w:ascii="Verdana" w:hAnsi="Verdana"/>
        </w:rPr>
        <w:t>:</w:t>
      </w:r>
    </w:p>
    <w:p w14:paraId="4ECCB320" w14:textId="1E00BDED" w:rsidR="00EF51F3" w:rsidRPr="00EF51F3" w:rsidRDefault="00C22FA2" w:rsidP="00EF51F3">
      <w:pPr>
        <w:ind w:left="1440"/>
        <w:rPr>
          <w:rFonts w:ascii="Verdana" w:hAnsi="Verdana"/>
        </w:rPr>
      </w:pPr>
      <w:hyperlink r:id="rId7" w:history="1">
        <w:r w:rsidR="00EF51F3" w:rsidRPr="00387562">
          <w:rPr>
            <w:rStyle w:val="Hyperlink"/>
            <w:rFonts w:ascii="Verdana" w:hAnsi="Verdana"/>
          </w:rPr>
          <w:t>www.queensu.ca</w:t>
        </w:r>
      </w:hyperlink>
      <w:r w:rsidR="00EF51F3" w:rsidRPr="00EF51F3">
        <w:rPr>
          <w:rFonts w:ascii="Verdana" w:hAnsi="Verdana"/>
        </w:rPr>
        <w:t xml:space="preserve"> &gt; Search and Sign In &gt; My Queen’sU – SOLUS, MyHR and more &gt; Expense Reimbursement</w:t>
      </w:r>
    </w:p>
    <w:p w14:paraId="418F31D5" w14:textId="47890C4F" w:rsidR="00EF51F3" w:rsidRDefault="00EF51F3" w:rsidP="00CE7D67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Go to the Expense Tab </w:t>
      </w:r>
      <w:r w:rsidR="0013239F">
        <w:rPr>
          <w:rFonts w:ascii="Verdana" w:hAnsi="Verdana"/>
        </w:rPr>
        <w:t>the click on Cash Advances</w:t>
      </w:r>
      <w:r w:rsidR="000867F0">
        <w:rPr>
          <w:rFonts w:ascii="Verdana" w:hAnsi="Verdana"/>
        </w:rPr>
        <w:t>.</w:t>
      </w:r>
    </w:p>
    <w:p w14:paraId="5FBDB449" w14:textId="6354F36C" w:rsidR="00EF51F3" w:rsidRDefault="00900E6E" w:rsidP="00CE7D67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A67B0" wp14:editId="0809B80E">
                <wp:simplePos x="0" y="0"/>
                <wp:positionH relativeFrom="column">
                  <wp:posOffset>1816100</wp:posOffset>
                </wp:positionH>
                <wp:positionV relativeFrom="paragraph">
                  <wp:posOffset>284480</wp:posOffset>
                </wp:positionV>
                <wp:extent cx="2317750" cy="1866900"/>
                <wp:effectExtent l="0" t="0" r="2540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0" cy="1866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1AE164" id="Rectangle 7" o:spid="_x0000_s1026" style="position:absolute;margin-left:143pt;margin-top:22.4pt;width:182.5pt;height:14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" filled="f" strokecolor="black [3213]" strokeweight="1.5pt"/>
            </w:pict>
          </mc:Fallback>
        </mc:AlternateContent>
      </w:r>
      <w:r>
        <w:rPr>
          <w:rFonts w:ascii="Verdana" w:hAnsi="Verdana"/>
        </w:rPr>
        <w:t>Click on the red “Request Cash Advance” box</w:t>
      </w:r>
      <w:r w:rsidR="000867F0">
        <w:rPr>
          <w:rFonts w:ascii="Verdana" w:hAnsi="Verdana"/>
        </w:rPr>
        <w:t>:</w:t>
      </w:r>
    </w:p>
    <w:p w14:paraId="47A78569" w14:textId="41D4BF98" w:rsidR="00CE37F0" w:rsidRDefault="00900E6E" w:rsidP="00900E6E">
      <w:pPr>
        <w:jc w:val="center"/>
        <w:rPr>
          <w:rFonts w:ascii="Verdana" w:hAnsi="Verdana"/>
        </w:rPr>
      </w:pPr>
      <w:r>
        <w:rPr>
          <w:noProof/>
        </w:rPr>
        <w:drawing>
          <wp:inline distT="0" distB="0" distL="0" distR="0" wp14:anchorId="19C7087B" wp14:editId="753D3C43">
            <wp:extent cx="2305050" cy="1880628"/>
            <wp:effectExtent l="0" t="0" r="0" b="5715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7930" cy="1882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182B4" w14:textId="61059020" w:rsidR="00EF51F3" w:rsidRDefault="00EF51F3" w:rsidP="00CE7D67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A new window will open and enter in all information marked with a red </w:t>
      </w:r>
      <w:r w:rsidR="00900E6E">
        <w:rPr>
          <w:rFonts w:ascii="Verdana" w:hAnsi="Verdana"/>
        </w:rPr>
        <w:t>star</w:t>
      </w:r>
      <w:r w:rsidR="000867F0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</w:p>
    <w:p w14:paraId="44C88395" w14:textId="0F8FA7A9" w:rsidR="00EF51F3" w:rsidRDefault="00900E6E" w:rsidP="00EF51F3">
      <w:pPr>
        <w:pStyle w:val="ListParagraph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Cash Advance Name – Your project name or the format preferred by your department or the project. </w:t>
      </w:r>
    </w:p>
    <w:p w14:paraId="151FAB34" w14:textId="32BBEA8F" w:rsidR="00900E6E" w:rsidRDefault="00900E6E" w:rsidP="00EF51F3">
      <w:pPr>
        <w:pStyle w:val="ListParagraph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Cash Advance Amount – The total needed for the </w:t>
      </w:r>
      <w:r w:rsidR="000867F0">
        <w:rPr>
          <w:rFonts w:ascii="Verdana" w:hAnsi="Verdana"/>
        </w:rPr>
        <w:t xml:space="preserve">Research Participant </w:t>
      </w:r>
      <w:r>
        <w:rPr>
          <w:rFonts w:ascii="Verdana" w:hAnsi="Verdana"/>
        </w:rPr>
        <w:t xml:space="preserve">Payments. </w:t>
      </w:r>
    </w:p>
    <w:p w14:paraId="1990E5F4" w14:textId="2FCE3E84" w:rsidR="00900E6E" w:rsidRDefault="00900E6E" w:rsidP="00EF51F3">
      <w:pPr>
        <w:pStyle w:val="ListParagraph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Business Purpose </w:t>
      </w:r>
      <w:r w:rsidR="00D23623">
        <w:rPr>
          <w:rFonts w:ascii="Verdana" w:hAnsi="Verdana"/>
        </w:rPr>
        <w:t>–</w:t>
      </w:r>
      <w:r>
        <w:rPr>
          <w:rFonts w:ascii="Verdana" w:hAnsi="Verdana"/>
        </w:rPr>
        <w:t xml:space="preserve"> </w:t>
      </w:r>
      <w:r w:rsidR="00D23623">
        <w:rPr>
          <w:rFonts w:ascii="Verdana" w:hAnsi="Verdana"/>
        </w:rPr>
        <w:t xml:space="preserve">Your department may have a format they want used. </w:t>
      </w:r>
    </w:p>
    <w:p w14:paraId="16411DE8" w14:textId="7A77B5F4" w:rsidR="00D23623" w:rsidRDefault="00D23623" w:rsidP="00EF51F3">
      <w:pPr>
        <w:pStyle w:val="ListParagraph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Start Date and End Date – It is understood that this may be a long period. </w:t>
      </w:r>
    </w:p>
    <w:p w14:paraId="1FAA72E9" w14:textId="6E223E9F" w:rsidR="00EF51F3" w:rsidRPr="00D23623" w:rsidRDefault="00EF51F3" w:rsidP="00D23623">
      <w:pPr>
        <w:pStyle w:val="ListParagraph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You will have to enter in a </w:t>
      </w:r>
      <w:r w:rsidR="00574917">
        <w:rPr>
          <w:rFonts w:ascii="Verdana" w:hAnsi="Verdana"/>
        </w:rPr>
        <w:t xml:space="preserve">research </w:t>
      </w:r>
      <w:r>
        <w:rPr>
          <w:rFonts w:ascii="Verdana" w:hAnsi="Verdana"/>
        </w:rPr>
        <w:t>project code</w:t>
      </w:r>
      <w:r w:rsidR="00D23623">
        <w:rPr>
          <w:rFonts w:ascii="Verdana" w:hAnsi="Verdana"/>
        </w:rPr>
        <w:t xml:space="preserve">. </w:t>
      </w:r>
      <w:r w:rsidRPr="00D23623">
        <w:rPr>
          <w:rFonts w:ascii="Verdana" w:hAnsi="Verdana"/>
        </w:rPr>
        <w:t xml:space="preserve"> </w:t>
      </w:r>
      <w:r w:rsidR="000867F0">
        <w:rPr>
          <w:rFonts w:ascii="Verdana" w:hAnsi="Verdana"/>
        </w:rPr>
        <w:t>I</w:t>
      </w:r>
      <w:r w:rsidRPr="00D23623">
        <w:rPr>
          <w:rFonts w:ascii="Verdana" w:hAnsi="Verdana"/>
        </w:rPr>
        <w:t>f you do not know the code or are unsure</w:t>
      </w:r>
      <w:r w:rsidR="000867F0">
        <w:rPr>
          <w:rFonts w:ascii="Verdana" w:hAnsi="Verdana"/>
        </w:rPr>
        <w:t>,</w:t>
      </w:r>
      <w:r w:rsidRPr="00D23623">
        <w:rPr>
          <w:rFonts w:ascii="Verdana" w:hAnsi="Verdana"/>
        </w:rPr>
        <w:t xml:space="preserve"> you will have to work with your department or contact Research Accounting (</w:t>
      </w:r>
      <w:hyperlink r:id="rId9" w:history="1">
        <w:r w:rsidR="00760110" w:rsidRPr="00222DEB">
          <w:rPr>
            <w:rStyle w:val="Hyperlink"/>
            <w:rFonts w:ascii="Verdana" w:hAnsi="Verdana"/>
          </w:rPr>
          <w:t>research.accounting@queensu.ca</w:t>
        </w:r>
      </w:hyperlink>
      <w:r w:rsidRPr="00D23623">
        <w:rPr>
          <w:rFonts w:ascii="Verdana" w:hAnsi="Verdana"/>
        </w:rPr>
        <w:t xml:space="preserve">) for confirmation.  </w:t>
      </w:r>
    </w:p>
    <w:p w14:paraId="3DA402B4" w14:textId="1DD044EC" w:rsidR="00CE37F0" w:rsidRDefault="00D23623" w:rsidP="00CE37F0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F0DC36" wp14:editId="709E73B3">
                <wp:simplePos x="0" y="0"/>
                <wp:positionH relativeFrom="column">
                  <wp:posOffset>-25400</wp:posOffset>
                </wp:positionH>
                <wp:positionV relativeFrom="paragraph">
                  <wp:posOffset>288925</wp:posOffset>
                </wp:positionV>
                <wp:extent cx="5969000" cy="2736850"/>
                <wp:effectExtent l="0" t="0" r="12700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0" cy="2736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3960E0" id="Rectangle 10" o:spid="_x0000_s1026" style="position:absolute;margin-left:-2pt;margin-top:22.75pt;width:470pt;height:21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" filled="f" strokecolor="black [3213]" strokeweight="1.5pt"/>
            </w:pict>
          </mc:Fallback>
        </mc:AlternateContent>
      </w:r>
    </w:p>
    <w:p w14:paraId="259FF17B" w14:textId="624A5B2B" w:rsidR="00CE37F0" w:rsidRDefault="00D23623" w:rsidP="00D23623">
      <w:pPr>
        <w:jc w:val="center"/>
        <w:rPr>
          <w:rFonts w:ascii="Verdana" w:hAnsi="Verdana"/>
        </w:rPr>
      </w:pPr>
      <w:r>
        <w:rPr>
          <w:noProof/>
        </w:rPr>
        <w:drawing>
          <wp:inline distT="0" distB="0" distL="0" distR="0" wp14:anchorId="59985FC7" wp14:editId="556B6C94">
            <wp:extent cx="5943600" cy="2736850"/>
            <wp:effectExtent l="0" t="0" r="0" b="6350"/>
            <wp:docPr id="9" name="Picture 9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, email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01F5C" w14:textId="12D0532D" w:rsidR="00CE37F0" w:rsidRDefault="00CE37F0" w:rsidP="00CE37F0">
      <w:pPr>
        <w:rPr>
          <w:rFonts w:ascii="Verdana" w:hAnsi="Verdana"/>
        </w:rPr>
      </w:pPr>
    </w:p>
    <w:p w14:paraId="62A3091D" w14:textId="0115ADC8" w:rsidR="00D23623" w:rsidRDefault="00D23623" w:rsidP="00CE37F0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C77907" wp14:editId="047F4B6E">
                <wp:simplePos x="0" y="0"/>
                <wp:positionH relativeFrom="column">
                  <wp:posOffset>2095500</wp:posOffset>
                </wp:positionH>
                <wp:positionV relativeFrom="paragraph">
                  <wp:posOffset>277495</wp:posOffset>
                </wp:positionV>
                <wp:extent cx="1758950" cy="361950"/>
                <wp:effectExtent l="0" t="0" r="1270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361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7885A1" id="Rectangle 12" o:spid="_x0000_s1026" style="position:absolute;margin-left:165pt;margin-top:21.85pt;width:138.5pt;height:2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" filled="f" strokecolor="black [3213]" strokeweight="1.5pt"/>
            </w:pict>
          </mc:Fallback>
        </mc:AlternateContent>
      </w:r>
      <w:r w:rsidR="00EF51F3" w:rsidRPr="00CE37F0">
        <w:rPr>
          <w:rFonts w:ascii="Verdana" w:hAnsi="Verdana"/>
        </w:rPr>
        <w:t xml:space="preserve">Go to the </w:t>
      </w:r>
      <w:r>
        <w:rPr>
          <w:rFonts w:ascii="Verdana" w:hAnsi="Verdana"/>
        </w:rPr>
        <w:t>Cash Advance Timeline link</w:t>
      </w:r>
      <w:r w:rsidR="000867F0">
        <w:rPr>
          <w:rFonts w:ascii="Verdana" w:hAnsi="Verdana"/>
        </w:rPr>
        <w:t>:</w:t>
      </w:r>
    </w:p>
    <w:p w14:paraId="163A0019" w14:textId="7518FA82" w:rsidR="00CE7D67" w:rsidRPr="00D23623" w:rsidRDefault="00D23623" w:rsidP="00D23623">
      <w:pPr>
        <w:jc w:val="center"/>
        <w:rPr>
          <w:rFonts w:ascii="Verdana" w:hAnsi="Verdana"/>
        </w:rPr>
      </w:pPr>
      <w:r>
        <w:rPr>
          <w:noProof/>
        </w:rPr>
        <w:drawing>
          <wp:inline distT="0" distB="0" distL="0" distR="0" wp14:anchorId="21DD126F" wp14:editId="3918E2B9">
            <wp:extent cx="1752600" cy="3619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C35B9" w14:textId="282F588E" w:rsidR="00EF51F3" w:rsidRDefault="00D23623" w:rsidP="00CE7D67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The Cash Advance Timeline window will open</w:t>
      </w:r>
      <w:r w:rsidR="000867F0">
        <w:rPr>
          <w:rFonts w:ascii="Verdana" w:hAnsi="Verdana"/>
        </w:rPr>
        <w:t>.</w:t>
      </w:r>
    </w:p>
    <w:p w14:paraId="0B2C3257" w14:textId="6746F987" w:rsidR="00110D3C" w:rsidRDefault="00110D3C" w:rsidP="00CE7D67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49A123" wp14:editId="0BF55191">
                <wp:simplePos x="0" y="0"/>
                <wp:positionH relativeFrom="column">
                  <wp:posOffset>1752600</wp:posOffset>
                </wp:positionH>
                <wp:positionV relativeFrom="paragraph">
                  <wp:posOffset>271780</wp:posOffset>
                </wp:positionV>
                <wp:extent cx="2413000" cy="762000"/>
                <wp:effectExtent l="0" t="0" r="2540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0" cy="762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16D3B5" id="Rectangle 14" o:spid="_x0000_s1026" style="position:absolute;margin-left:138pt;margin-top:21.4pt;width:190pt;height:6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" filled="f" strokecolor="black [3213]" strokeweight="1.5pt"/>
            </w:pict>
          </mc:Fallback>
        </mc:AlternateContent>
      </w:r>
      <w:r>
        <w:rPr>
          <w:rFonts w:ascii="Verdana" w:hAnsi="Verdana"/>
        </w:rPr>
        <w:t>Beside Approval Flow you will see an “Edit” button, select it</w:t>
      </w:r>
      <w:r w:rsidR="000867F0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</w:p>
    <w:p w14:paraId="278DC749" w14:textId="05230E8B" w:rsidR="00110D3C" w:rsidRDefault="00110D3C" w:rsidP="00110D3C">
      <w:pPr>
        <w:jc w:val="center"/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3D8869" wp14:editId="7B8D2D94">
                <wp:simplePos x="0" y="0"/>
                <wp:positionH relativeFrom="column">
                  <wp:posOffset>3175000</wp:posOffset>
                </wp:positionH>
                <wp:positionV relativeFrom="paragraph">
                  <wp:posOffset>184150</wp:posOffset>
                </wp:positionV>
                <wp:extent cx="558800" cy="304800"/>
                <wp:effectExtent l="0" t="0" r="12700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3048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9B9747" id="Oval 15" o:spid="_x0000_s1026" style="position:absolute;margin-left:250pt;margin-top:14.5pt;width:44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" filled="f" strokecolor="red" strokeweight="1.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5FE0F150" wp14:editId="53966E17">
            <wp:extent cx="2447925" cy="723900"/>
            <wp:effectExtent l="0" t="0" r="9525" b="0"/>
            <wp:docPr id="13" name="Picture 1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logo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CA2B2" w14:textId="05634F83" w:rsidR="00EF51F3" w:rsidRDefault="00110D3C" w:rsidP="00CE7D67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A new window will open showing “Approval” flow</w:t>
      </w:r>
      <w:r w:rsidR="000867F0">
        <w:rPr>
          <w:rFonts w:ascii="Verdana" w:hAnsi="Verdana"/>
        </w:rPr>
        <w:t>.</w:t>
      </w:r>
    </w:p>
    <w:p w14:paraId="5573B2F7" w14:textId="6D0CF3DC" w:rsidR="00110D3C" w:rsidRDefault="00110D3C" w:rsidP="00CE7D67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In the Cash Advance Approval box, search for your approver by last name. </w:t>
      </w:r>
    </w:p>
    <w:p w14:paraId="24F43B9B" w14:textId="72D89DF6" w:rsidR="00110D3C" w:rsidRPr="00110D3C" w:rsidRDefault="00110D3C" w:rsidP="00110D3C">
      <w:pPr>
        <w:jc w:val="center"/>
        <w:rPr>
          <w:rFonts w:ascii="Verdana" w:hAnsi="Verdan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30D40F" wp14:editId="2A67A177">
                <wp:simplePos x="0" y="0"/>
                <wp:positionH relativeFrom="column">
                  <wp:posOffset>1168400</wp:posOffset>
                </wp:positionH>
                <wp:positionV relativeFrom="paragraph">
                  <wp:posOffset>-5715</wp:posOffset>
                </wp:positionV>
                <wp:extent cx="3594100" cy="1428750"/>
                <wp:effectExtent l="0" t="0" r="2540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0" cy="1428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6EE53C" id="Rectangle 17" o:spid="_x0000_s1026" style="position:absolute;margin-left:92pt;margin-top:-.45pt;width:283pt;height:11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" filled="f" strokecolor="black [3213]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2CC76AAB" wp14:editId="503C7161">
            <wp:extent cx="3575050" cy="1402138"/>
            <wp:effectExtent l="0" t="0" r="6350" b="7620"/>
            <wp:docPr id="16" name="Picture 16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text&#10;&#10;Description automatically generated with medium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84415" cy="1405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93FE5" w14:textId="32C94F53" w:rsidR="00110D3C" w:rsidRDefault="00110D3C" w:rsidP="00110D3C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Select </w:t>
      </w:r>
      <w:r w:rsidR="0013239F">
        <w:rPr>
          <w:rFonts w:ascii="Verdana" w:hAnsi="Verdana"/>
        </w:rPr>
        <w:t>their</w:t>
      </w:r>
      <w:r>
        <w:rPr>
          <w:rFonts w:ascii="Verdana" w:hAnsi="Verdana"/>
        </w:rPr>
        <w:t xml:space="preserve"> name from the </w:t>
      </w:r>
      <w:r w:rsidR="00574917">
        <w:rPr>
          <w:rFonts w:ascii="Verdana" w:hAnsi="Verdana"/>
        </w:rPr>
        <w:t>drop-down</w:t>
      </w:r>
      <w:r>
        <w:rPr>
          <w:rFonts w:ascii="Verdana" w:hAnsi="Verdana"/>
        </w:rPr>
        <w:t xml:space="preserve"> list</w:t>
      </w:r>
      <w:r w:rsidR="002E2B99">
        <w:rPr>
          <w:rFonts w:ascii="Verdana" w:hAnsi="Verdana"/>
        </w:rPr>
        <w:t>, then “Save Workflow”</w:t>
      </w:r>
      <w:r w:rsidR="000867F0">
        <w:rPr>
          <w:rFonts w:ascii="Verdana" w:hAnsi="Verdana"/>
        </w:rPr>
        <w:t>.</w:t>
      </w:r>
    </w:p>
    <w:p w14:paraId="3A733081" w14:textId="6026E059" w:rsidR="002E2B99" w:rsidRDefault="002E2B99" w:rsidP="00110D3C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You will be taken back to the Cash Advance Timeline window, in the bottom right corner select the “Close” button to be taken back to the Request.</w:t>
      </w:r>
    </w:p>
    <w:p w14:paraId="417076B6" w14:textId="64AA19B6" w:rsidR="00110D3C" w:rsidRDefault="00EF51F3" w:rsidP="00110D3C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Select the orange </w:t>
      </w:r>
      <w:r w:rsidR="006034AB">
        <w:rPr>
          <w:rFonts w:ascii="Verdana" w:hAnsi="Verdana"/>
        </w:rPr>
        <w:t>“</w:t>
      </w:r>
      <w:r>
        <w:rPr>
          <w:rFonts w:ascii="Verdana" w:hAnsi="Verdana"/>
        </w:rPr>
        <w:t>Submit</w:t>
      </w:r>
      <w:r w:rsidR="006034AB">
        <w:rPr>
          <w:rFonts w:ascii="Verdana" w:hAnsi="Verdana"/>
        </w:rPr>
        <w:t>”</w:t>
      </w:r>
      <w:r>
        <w:rPr>
          <w:rFonts w:ascii="Verdana" w:hAnsi="Verdana"/>
        </w:rPr>
        <w:t xml:space="preserve"> button in the bottom right corner. </w:t>
      </w:r>
    </w:p>
    <w:p w14:paraId="5A34B5E1" w14:textId="3C47F760" w:rsidR="00EF51F3" w:rsidRPr="00110D3C" w:rsidRDefault="00EF51F3" w:rsidP="00110D3C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110D3C">
        <w:rPr>
          <w:rFonts w:ascii="Verdana" w:hAnsi="Verdana"/>
        </w:rPr>
        <w:t>A window will open showing that the request has been submitted</w:t>
      </w:r>
      <w:r w:rsidR="000867F0">
        <w:rPr>
          <w:rFonts w:ascii="Verdana" w:hAnsi="Verdana"/>
        </w:rPr>
        <w:t>.</w:t>
      </w:r>
    </w:p>
    <w:p w14:paraId="70B749BA" w14:textId="5D344167" w:rsidR="00CE37F0" w:rsidRDefault="00CE37F0" w:rsidP="00EF51F3">
      <w:pPr>
        <w:rPr>
          <w:rFonts w:ascii="Verdana" w:hAnsi="Verdana"/>
        </w:rPr>
      </w:pPr>
    </w:p>
    <w:p w14:paraId="727BD651" w14:textId="77777777" w:rsidR="000867F0" w:rsidRDefault="000867F0" w:rsidP="00EF51F3">
      <w:pPr>
        <w:rPr>
          <w:rFonts w:ascii="Verdana" w:hAnsi="Verdana"/>
          <w:b/>
          <w:bCs/>
          <w:color w:val="1F3864" w:themeColor="accent1" w:themeShade="80"/>
          <w:sz w:val="28"/>
          <w:szCs w:val="28"/>
        </w:rPr>
      </w:pPr>
    </w:p>
    <w:p w14:paraId="666A2F23" w14:textId="6FF4FCD7" w:rsidR="00EF51F3" w:rsidRDefault="00EF51F3" w:rsidP="00EF51F3">
      <w:pPr>
        <w:rPr>
          <w:rFonts w:ascii="Verdana" w:hAnsi="Verdana"/>
        </w:rPr>
      </w:pPr>
      <w:r w:rsidRPr="00EF51F3">
        <w:rPr>
          <w:rFonts w:ascii="Verdana" w:hAnsi="Verdana"/>
          <w:b/>
          <w:bCs/>
          <w:color w:val="1F3864" w:themeColor="accent1" w:themeShade="80"/>
          <w:sz w:val="28"/>
          <w:szCs w:val="28"/>
        </w:rPr>
        <w:t xml:space="preserve">Checking Status of </w:t>
      </w:r>
      <w:r w:rsidR="000867F0">
        <w:rPr>
          <w:rFonts w:ascii="Verdana" w:hAnsi="Verdana"/>
          <w:b/>
          <w:bCs/>
          <w:color w:val="1F3864" w:themeColor="accent1" w:themeShade="80"/>
          <w:sz w:val="28"/>
          <w:szCs w:val="28"/>
        </w:rPr>
        <w:t>Research Participant</w:t>
      </w:r>
      <w:r w:rsidR="000867F0" w:rsidRPr="00EF51F3">
        <w:rPr>
          <w:rFonts w:ascii="Verdana" w:hAnsi="Verdana"/>
          <w:b/>
          <w:bCs/>
          <w:color w:val="1F3864" w:themeColor="accent1" w:themeShade="80"/>
          <w:sz w:val="28"/>
          <w:szCs w:val="28"/>
        </w:rPr>
        <w:t xml:space="preserve"> </w:t>
      </w:r>
      <w:r w:rsidRPr="00EF51F3">
        <w:rPr>
          <w:rFonts w:ascii="Verdana" w:hAnsi="Verdana"/>
          <w:b/>
          <w:bCs/>
          <w:color w:val="1F3864" w:themeColor="accent1" w:themeShade="80"/>
          <w:sz w:val="28"/>
          <w:szCs w:val="28"/>
        </w:rPr>
        <w:t xml:space="preserve">Advance Request </w:t>
      </w:r>
    </w:p>
    <w:p w14:paraId="026233DD" w14:textId="672C7BA8" w:rsidR="00EF51F3" w:rsidRDefault="00EF51F3" w:rsidP="00EF51F3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Under</w:t>
      </w:r>
      <w:r w:rsidR="00752603">
        <w:rPr>
          <w:rFonts w:ascii="Verdana" w:hAnsi="Verdana"/>
        </w:rPr>
        <w:t xml:space="preserve"> the</w:t>
      </w:r>
      <w:r>
        <w:rPr>
          <w:rFonts w:ascii="Verdana" w:hAnsi="Verdana"/>
        </w:rPr>
        <w:t xml:space="preserve"> Expense Tab go to the Cash Advance Drop down menu</w:t>
      </w:r>
      <w:r w:rsidR="000867F0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p w14:paraId="111826FD" w14:textId="51CA15CB" w:rsidR="00EF51F3" w:rsidRDefault="00EF51F3" w:rsidP="00EF51F3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Select the “View Cash Advances” option</w:t>
      </w:r>
      <w:r w:rsidR="000867F0">
        <w:rPr>
          <w:rFonts w:ascii="Verdana" w:hAnsi="Verdana"/>
        </w:rPr>
        <w:t>.</w:t>
      </w:r>
    </w:p>
    <w:p w14:paraId="5791C0D1" w14:textId="0F5456D1" w:rsidR="00EF51F3" w:rsidRDefault="00EF51F3" w:rsidP="00EF51F3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The status will show you where the request is</w:t>
      </w:r>
      <w:r w:rsidR="000867F0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</w:p>
    <w:p w14:paraId="6552E191" w14:textId="161BA768" w:rsidR="00EF51F3" w:rsidRDefault="00EF51F3" w:rsidP="00EF51F3">
      <w:pPr>
        <w:pStyle w:val="ListParagraph"/>
        <w:numPr>
          <w:ilvl w:val="1"/>
          <w:numId w:val="2"/>
        </w:numPr>
        <w:rPr>
          <w:rFonts w:ascii="Verdana" w:hAnsi="Verdana"/>
        </w:rPr>
      </w:pPr>
      <w:r>
        <w:rPr>
          <w:rFonts w:ascii="Verdana" w:hAnsi="Verdana"/>
        </w:rPr>
        <w:t>Pending Approval</w:t>
      </w:r>
      <w:r w:rsidR="00CE37F0">
        <w:rPr>
          <w:rFonts w:ascii="Verdana" w:hAnsi="Verdana"/>
        </w:rPr>
        <w:t>: Y</w:t>
      </w:r>
      <w:r>
        <w:rPr>
          <w:rFonts w:ascii="Verdana" w:hAnsi="Verdana"/>
        </w:rPr>
        <w:t xml:space="preserve">our approver has not looked at </w:t>
      </w:r>
      <w:r w:rsidR="00CE37F0">
        <w:rPr>
          <w:rFonts w:ascii="Verdana" w:hAnsi="Verdana"/>
        </w:rPr>
        <w:t xml:space="preserve">and approved </w:t>
      </w:r>
      <w:r>
        <w:rPr>
          <w:rFonts w:ascii="Verdana" w:hAnsi="Verdana"/>
        </w:rPr>
        <w:t xml:space="preserve">the request yet. </w:t>
      </w:r>
    </w:p>
    <w:p w14:paraId="31F6917D" w14:textId="34E4F8EE" w:rsidR="00EF51F3" w:rsidRDefault="00276DB7" w:rsidP="00EF51F3">
      <w:pPr>
        <w:pStyle w:val="ListParagraph"/>
        <w:numPr>
          <w:ilvl w:val="1"/>
          <w:numId w:val="2"/>
        </w:numPr>
        <w:rPr>
          <w:rFonts w:ascii="Verdana" w:hAnsi="Verdana"/>
        </w:rPr>
      </w:pPr>
      <w:r>
        <w:rPr>
          <w:rFonts w:ascii="Verdana" w:hAnsi="Verdana"/>
        </w:rPr>
        <w:t>Pending Expense Cash Advance Administrator</w:t>
      </w:r>
      <w:r w:rsidR="00CE37F0">
        <w:rPr>
          <w:rFonts w:ascii="Verdana" w:hAnsi="Verdana"/>
        </w:rPr>
        <w:t>: T</w:t>
      </w:r>
      <w:r>
        <w:rPr>
          <w:rFonts w:ascii="Verdana" w:hAnsi="Verdana"/>
        </w:rPr>
        <w:t xml:space="preserve">he request is with Financial Services for final review and approval. </w:t>
      </w:r>
    </w:p>
    <w:p w14:paraId="17E6D447" w14:textId="337D51CA" w:rsidR="00EF51F3" w:rsidRPr="00EF51F3" w:rsidRDefault="00EF51F3" w:rsidP="00EF51F3">
      <w:pPr>
        <w:pStyle w:val="ListParagraph"/>
        <w:numPr>
          <w:ilvl w:val="1"/>
          <w:numId w:val="2"/>
        </w:numPr>
        <w:rPr>
          <w:rFonts w:ascii="Verdana" w:hAnsi="Verdana"/>
        </w:rPr>
      </w:pPr>
      <w:r>
        <w:rPr>
          <w:rFonts w:ascii="Verdana" w:hAnsi="Verdana"/>
        </w:rPr>
        <w:t>Issu</w:t>
      </w:r>
      <w:r w:rsidR="00CE37F0">
        <w:rPr>
          <w:rFonts w:ascii="Verdana" w:hAnsi="Verdana"/>
        </w:rPr>
        <w:t>ed: The request</w:t>
      </w:r>
      <w:r>
        <w:rPr>
          <w:rFonts w:ascii="Verdana" w:hAnsi="Verdana"/>
        </w:rPr>
        <w:t xml:space="preserve"> has been approved and sent for payment. Payments are processed every Tuesday and Thursday.  </w:t>
      </w:r>
    </w:p>
    <w:p w14:paraId="5D8AD590" w14:textId="6DDED0BA" w:rsidR="00836515" w:rsidRDefault="00836515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17FA5C4B" w14:textId="7AB3724C" w:rsidR="00096B66" w:rsidRDefault="00096B66">
      <w:pPr>
        <w:rPr>
          <w:rFonts w:ascii="Verdana" w:hAnsi="Verdana"/>
        </w:rPr>
      </w:pPr>
    </w:p>
    <w:p w14:paraId="25E84D7A" w14:textId="5BF11550" w:rsidR="00096B66" w:rsidRDefault="00096B66">
      <w:pPr>
        <w:rPr>
          <w:rFonts w:ascii="Verdana" w:hAnsi="Verdana"/>
        </w:rPr>
      </w:pPr>
    </w:p>
    <w:p w14:paraId="4ACB8FA7" w14:textId="0C3CCE06" w:rsidR="00096B66" w:rsidRDefault="00EE2897" w:rsidP="00EE2897">
      <w:pPr>
        <w:tabs>
          <w:tab w:val="left" w:pos="2860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4CA55B96" w14:textId="77777777" w:rsidR="00096B66" w:rsidRDefault="00096B66">
      <w:pPr>
        <w:rPr>
          <w:rFonts w:ascii="Verdana" w:hAnsi="Verdana"/>
        </w:rPr>
      </w:pPr>
    </w:p>
    <w:p w14:paraId="213D256C" w14:textId="41D1556F" w:rsidR="00CE37F0" w:rsidRDefault="00CE37F0">
      <w:pPr>
        <w:rPr>
          <w:rFonts w:ascii="Verdana" w:hAnsi="Verdana"/>
        </w:rPr>
      </w:pPr>
    </w:p>
    <w:p w14:paraId="16C75BD1" w14:textId="791A2841" w:rsidR="00CE37F0" w:rsidRDefault="00CE37F0">
      <w:pPr>
        <w:rPr>
          <w:rFonts w:ascii="Verdana" w:hAnsi="Verdana"/>
        </w:rPr>
      </w:pPr>
    </w:p>
    <w:p w14:paraId="322E78C4" w14:textId="0D768A1F" w:rsidR="00CE37F0" w:rsidRPr="0051417A" w:rsidRDefault="00CE37F0" w:rsidP="00EE2897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For more </w:t>
      </w:r>
      <w:r w:rsidR="00A20BA4">
        <w:rPr>
          <w:rFonts w:ascii="Verdana" w:hAnsi="Verdana"/>
        </w:rPr>
        <w:t>information</w:t>
      </w:r>
      <w:r w:rsidR="000867F0">
        <w:rPr>
          <w:rFonts w:ascii="Verdana" w:hAnsi="Verdana"/>
        </w:rPr>
        <w:t xml:space="preserve"> or assistance using the ERS</w:t>
      </w:r>
      <w:r w:rsidR="00A20BA4">
        <w:rPr>
          <w:rFonts w:ascii="Verdana" w:hAnsi="Verdana"/>
        </w:rPr>
        <w:t>,</w:t>
      </w:r>
      <w:r>
        <w:rPr>
          <w:rFonts w:ascii="Verdana" w:hAnsi="Verdana"/>
        </w:rPr>
        <w:t xml:space="preserve"> please contact </w:t>
      </w:r>
      <w:hyperlink r:id="rId14" w:history="1">
        <w:r w:rsidR="00EE2897" w:rsidRPr="006815B0">
          <w:rPr>
            <w:rStyle w:val="Hyperlink"/>
            <w:rFonts w:ascii="Verdana" w:hAnsi="Verdana"/>
          </w:rPr>
          <w:t>expenses@queensu.ca</w:t>
        </w:r>
      </w:hyperlink>
    </w:p>
    <w:sectPr w:rsidR="00CE37F0" w:rsidRPr="0051417A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E407F" w14:textId="77777777" w:rsidR="00813179" w:rsidRDefault="00813179" w:rsidP="00BF1E06">
      <w:pPr>
        <w:spacing w:after="0" w:line="240" w:lineRule="auto"/>
      </w:pPr>
      <w:r>
        <w:separator/>
      </w:r>
    </w:p>
  </w:endnote>
  <w:endnote w:type="continuationSeparator" w:id="0">
    <w:p w14:paraId="639538F6" w14:textId="77777777" w:rsidR="00813179" w:rsidRDefault="00813179" w:rsidP="00BF1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567D6" w14:textId="398FBDAF" w:rsidR="00BF1E06" w:rsidRPr="00BF1E06" w:rsidRDefault="00EA1CB9" w:rsidP="00AD63CF">
    <w:pPr>
      <w:pStyle w:val="FooterOdd"/>
      <w:jc w:val="left"/>
    </w:pPr>
    <w:r>
      <w:t>March 2023</w:t>
    </w:r>
    <w:r w:rsidR="004B6548">
      <w:tab/>
    </w:r>
    <w:r w:rsidR="00BF1E06">
      <w:tab/>
    </w:r>
    <w:r w:rsidR="00BF1E06">
      <w:tab/>
    </w:r>
    <w:r w:rsidR="00BF1E06">
      <w:tab/>
    </w:r>
    <w:r w:rsidR="00BF1E06">
      <w:tab/>
    </w:r>
    <w:r w:rsidR="00BF1E06">
      <w:tab/>
    </w:r>
    <w:r w:rsidR="00BF1E06">
      <w:tab/>
    </w:r>
    <w:r w:rsidR="00BF1E06">
      <w:tab/>
    </w:r>
    <w:r w:rsidR="00BF1E06">
      <w:tab/>
    </w:r>
    <w:r w:rsidR="00BF1E06">
      <w:tab/>
    </w:r>
    <w:r w:rsidR="00BF1E06">
      <w:tab/>
    </w:r>
    <w:r w:rsidR="00AD63CF">
      <w:t xml:space="preserve">   </w:t>
    </w:r>
    <w:r w:rsidR="00BF1E06">
      <w:t xml:space="preserve">Page </w:t>
    </w:r>
    <w:r w:rsidR="00BF1E06">
      <w:fldChar w:fldCharType="begin"/>
    </w:r>
    <w:r w:rsidR="00BF1E06">
      <w:instrText xml:space="preserve"> PAGE   \* MERGEFORMAT </w:instrText>
    </w:r>
    <w:r w:rsidR="00BF1E06">
      <w:fldChar w:fldCharType="separate"/>
    </w:r>
    <w:r w:rsidR="00BF1E06">
      <w:t>1</w:t>
    </w:r>
    <w:r w:rsidR="00BF1E06">
      <w:rPr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0F2C5" w14:textId="77777777" w:rsidR="00813179" w:rsidRDefault="00813179" w:rsidP="00BF1E06">
      <w:pPr>
        <w:spacing w:after="0" w:line="240" w:lineRule="auto"/>
      </w:pPr>
      <w:r>
        <w:separator/>
      </w:r>
    </w:p>
  </w:footnote>
  <w:footnote w:type="continuationSeparator" w:id="0">
    <w:p w14:paraId="62F332EB" w14:textId="77777777" w:rsidR="00813179" w:rsidRDefault="00813179" w:rsidP="00BF1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759B4" w14:textId="617DFE40" w:rsidR="00BF1E06" w:rsidRPr="00BF1E06" w:rsidRDefault="00BF1E06" w:rsidP="00BF1E06">
    <w:pPr>
      <w:pStyle w:val="Header"/>
      <w:pBdr>
        <w:bottom w:val="single" w:sz="12" w:space="1" w:color="auto"/>
      </w:pBdr>
      <w:rPr>
        <w:rFonts w:ascii="Verdana" w:hAnsi="Verdana" w:cs="Times New Roman"/>
        <w:b/>
        <w:color w:val="44546A" w:themeColor="text2"/>
        <w:sz w:val="28"/>
        <w:szCs w:val="28"/>
        <w:lang w:eastAsia="ja-JP"/>
      </w:rPr>
    </w:pPr>
    <w:r>
      <w:rPr>
        <w:rStyle w:val="Heading1Char"/>
        <w:rFonts w:ascii="Verdana" w:hAnsi="Verdana"/>
        <w:lang w:eastAsia="ja-JP"/>
      </w:rPr>
      <w:t>Request</w:t>
    </w:r>
    <w:r w:rsidR="006034AB">
      <w:rPr>
        <w:rStyle w:val="Heading1Char"/>
        <w:rFonts w:ascii="Verdana" w:hAnsi="Verdana"/>
        <w:lang w:eastAsia="ja-JP"/>
      </w:rPr>
      <w:t xml:space="preserve"> </w:t>
    </w:r>
    <w:r w:rsidR="000867F0">
      <w:rPr>
        <w:rStyle w:val="Heading1Char"/>
        <w:rFonts w:ascii="Verdana" w:hAnsi="Verdana"/>
        <w:lang w:eastAsia="ja-JP"/>
      </w:rPr>
      <w:t>–</w:t>
    </w:r>
    <w:r>
      <w:rPr>
        <w:rStyle w:val="Heading1Char"/>
        <w:rFonts w:ascii="Verdana" w:hAnsi="Verdana"/>
        <w:lang w:eastAsia="ja-JP"/>
      </w:rPr>
      <w:t xml:space="preserve"> </w:t>
    </w:r>
    <w:r w:rsidR="000867F0">
      <w:rPr>
        <w:rStyle w:val="Heading1Char"/>
        <w:rFonts w:ascii="Verdana" w:hAnsi="Verdana"/>
        <w:lang w:eastAsia="ja-JP"/>
      </w:rPr>
      <w:t>Research Participant</w:t>
    </w:r>
    <w:r>
      <w:rPr>
        <w:rStyle w:val="Heading1Char"/>
        <w:rFonts w:ascii="Verdana" w:hAnsi="Verdana"/>
        <w:lang w:eastAsia="ja-JP"/>
      </w:rPr>
      <w:t xml:space="preserve"> Advance</w:t>
    </w:r>
    <w:r w:rsidR="006034AB">
      <w:rPr>
        <w:rStyle w:val="Heading1Char"/>
        <w:rFonts w:ascii="Verdana" w:hAnsi="Verdana"/>
        <w:lang w:eastAsia="ja-JP"/>
      </w:rPr>
      <w:t xml:space="preserve">     </w:t>
    </w:r>
    <w:r>
      <w:rPr>
        <w:rStyle w:val="Heading1Char"/>
        <w:rFonts w:ascii="Verdana" w:hAnsi="Verdana"/>
        <w:lang w:eastAsia="ja-JP"/>
      </w:rPr>
      <w:t xml:space="preserve"> </w:t>
    </w:r>
    <w:r>
      <w:rPr>
        <w:rFonts w:ascii="Verdana" w:hAnsi="Verdana" w:cs="Times New Roman"/>
        <w:b/>
        <w:color w:val="44546A" w:themeColor="text2"/>
        <w:sz w:val="28"/>
        <w:szCs w:val="28"/>
        <w:lang w:eastAsia="ja-JP"/>
      </w:rPr>
      <w:tab/>
      <w:t xml:space="preserve"> </w:t>
    </w:r>
    <w:r>
      <w:rPr>
        <w:rFonts w:ascii="Verdana" w:hAnsi="Verdana" w:cs="Times New Roman"/>
        <w:b/>
        <w:noProof/>
        <w:color w:val="44546A" w:themeColor="text2"/>
        <w:sz w:val="28"/>
        <w:szCs w:val="28"/>
      </w:rPr>
      <w:drawing>
        <wp:inline distT="0" distB="0" distL="0" distR="0" wp14:anchorId="43640348" wp14:editId="6EDEBD17">
          <wp:extent cx="762000" cy="579438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ueens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13" cy="579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33B0F1" w14:textId="77777777" w:rsidR="00BF1E06" w:rsidRDefault="00BF1E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A0EFF"/>
    <w:multiLevelType w:val="hybridMultilevel"/>
    <w:tmpl w:val="6458DCE6"/>
    <w:lvl w:ilvl="0" w:tplc="28BC334C">
      <w:start w:val="1"/>
      <w:numFmt w:val="decimal"/>
      <w:lvlText w:val="%1)"/>
      <w:lvlJc w:val="left"/>
      <w:pPr>
        <w:ind w:left="720" w:hanging="64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A5C87"/>
    <w:multiLevelType w:val="hybridMultilevel"/>
    <w:tmpl w:val="25AA3F9C"/>
    <w:lvl w:ilvl="0" w:tplc="F0DE34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06"/>
    <w:rsid w:val="00013C1A"/>
    <w:rsid w:val="00020DFC"/>
    <w:rsid w:val="000501A7"/>
    <w:rsid w:val="000867F0"/>
    <w:rsid w:val="00096B66"/>
    <w:rsid w:val="000E260B"/>
    <w:rsid w:val="000F29DA"/>
    <w:rsid w:val="00110D3C"/>
    <w:rsid w:val="0013239F"/>
    <w:rsid w:val="00276DB7"/>
    <w:rsid w:val="002E2B99"/>
    <w:rsid w:val="0030496A"/>
    <w:rsid w:val="00317647"/>
    <w:rsid w:val="00357406"/>
    <w:rsid w:val="0037009A"/>
    <w:rsid w:val="00386C3A"/>
    <w:rsid w:val="004B6548"/>
    <w:rsid w:val="0053687E"/>
    <w:rsid w:val="00545DED"/>
    <w:rsid w:val="00574917"/>
    <w:rsid w:val="006034AB"/>
    <w:rsid w:val="006225DC"/>
    <w:rsid w:val="00717228"/>
    <w:rsid w:val="00752603"/>
    <w:rsid w:val="00760110"/>
    <w:rsid w:val="00813179"/>
    <w:rsid w:val="00836515"/>
    <w:rsid w:val="00900E6E"/>
    <w:rsid w:val="009C387B"/>
    <w:rsid w:val="00A15F9B"/>
    <w:rsid w:val="00A20BA4"/>
    <w:rsid w:val="00AD63CF"/>
    <w:rsid w:val="00B34E31"/>
    <w:rsid w:val="00BF1E06"/>
    <w:rsid w:val="00C22FA2"/>
    <w:rsid w:val="00CE37F0"/>
    <w:rsid w:val="00CE7D67"/>
    <w:rsid w:val="00D23623"/>
    <w:rsid w:val="00E131B1"/>
    <w:rsid w:val="00EA1CB9"/>
    <w:rsid w:val="00EE2897"/>
    <w:rsid w:val="00EF51F3"/>
    <w:rsid w:val="00F9778F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47A706"/>
  <w15:docId w15:val="{D7C2BCD9-B7F4-4E3C-9041-2626E108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E0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E06"/>
  </w:style>
  <w:style w:type="paragraph" w:styleId="Footer">
    <w:name w:val="footer"/>
    <w:basedOn w:val="Normal"/>
    <w:link w:val="FooterChar"/>
    <w:uiPriority w:val="99"/>
    <w:unhideWhenUsed/>
    <w:rsid w:val="00BF1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E06"/>
  </w:style>
  <w:style w:type="character" w:customStyle="1" w:styleId="Heading1Char">
    <w:name w:val="Heading 1 Char"/>
    <w:basedOn w:val="DefaultParagraphFont"/>
    <w:link w:val="Heading1"/>
    <w:uiPriority w:val="9"/>
    <w:rsid w:val="00BF1E0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FooterOdd">
    <w:name w:val="Footer Odd"/>
    <w:basedOn w:val="Normal"/>
    <w:qFormat/>
    <w:rsid w:val="00BF1E06"/>
    <w:pPr>
      <w:pBdr>
        <w:top w:val="single" w:sz="4" w:space="1" w:color="4472C4" w:themeColor="accent1"/>
      </w:pBdr>
      <w:spacing w:after="180" w:line="264" w:lineRule="auto"/>
      <w:jc w:val="right"/>
    </w:pPr>
    <w:rPr>
      <w:rFonts w:cs="Times New Roman"/>
      <w:color w:val="44546A" w:themeColor="text2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CE7D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51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867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queensu.ca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research.accounting@queensu.ca" TargetMode="External"/><Relationship Id="rId14" Type="http://schemas.openxmlformats.org/officeDocument/2006/relationships/hyperlink" Target="mailto:expenses@queensu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Kortney Fox</dc:creator>
  <cp:keywords/>
  <dc:description/>
  <cp:lastModifiedBy>Leisha Hawes</cp:lastModifiedBy>
  <cp:revision>3</cp:revision>
  <dcterms:created xsi:type="dcterms:W3CDTF">2023-03-08T18:39:00Z</dcterms:created>
  <dcterms:modified xsi:type="dcterms:W3CDTF">2023-03-09T23:36:00Z</dcterms:modified>
</cp:coreProperties>
</file>